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eb04230e3d4c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AAUDIT AS</w:t>
      </w:r>
    </w:p>
    <w:sectPr>
      <w:headerReference xmlns:r="http://schemas.openxmlformats.org/officeDocument/2006/relationships" w:type="default" r:id="R99dd9c6d052c4e4b"/>
      <w:footerReference xmlns:r="http://schemas.openxmlformats.org/officeDocument/2006/relationships" w:type="default" r:id="R1471d923075d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AAUDIT AS   ·   Org.nr 927 653 508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AAUDIT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dd9c6d052c4e4b" /><Relationship Type="http://schemas.openxmlformats.org/officeDocument/2006/relationships/footer" Target="/word/footer1.xml" Id="R1471d923075d4ce8" /></Relationships>
</file>