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128bcdc3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19292b58627547d9"/>
      <w:footerReference xmlns:r="http://schemas.openxmlformats.org/officeDocument/2006/relationships" w:type="default" r:id="Ra34c1a57852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2b58627547d9" /><Relationship Type="http://schemas.openxmlformats.org/officeDocument/2006/relationships/footer" Target="/word/footer1.xml" Id="Ra34c1a5785254e55" /></Relationships>
</file>