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f34547c38a6493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Kristiansund N, 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ERIK OHR EIENDOM HOLDING AS</w:t>
      </w:r>
    </w:p>
    <w:sectPr>
      <w:headerReference xmlns:r="http://schemas.openxmlformats.org/officeDocument/2006/relationships" w:type="default" r:id="R0a5ce1e7565d4bb7"/>
      <w:footerReference xmlns:r="http://schemas.openxmlformats.org/officeDocument/2006/relationships" w:type="default" r:id="R4efcccf774bc419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ERIK OHR EIENDOM HOLDING AS   ·   Org.nr 927 223 724   ·   c/o Investorforum Nordmøre AS, Fosnagata 13   ·   6509 KRISTIANSUND 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ERIK OHR EIENDOM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a5ce1e7565d4bb7" /><Relationship Type="http://schemas.openxmlformats.org/officeDocument/2006/relationships/footer" Target="/word/footer1.xml" Id="R4efcccf774bc4193" /></Relationships>
</file>