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0d1191060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ed797526a44f0"/>
      <w:footerReference xmlns:r="http://schemas.openxmlformats.org/officeDocument/2006/relationships" w:type="default" r:id="R31ded2fa9b13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JUTO INVEST AS   ·   Org.nr 927 208 814   ·   Underhaugsveien 3A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ed797526a44f0" /><Relationship Type="http://schemas.openxmlformats.org/officeDocument/2006/relationships/footer" Target="/word/footer1.xml" Id="R31ded2fa9b134047" /></Relationships>
</file>