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5b648e608d43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UMS AS</w:t>
      </w:r>
    </w:p>
    <w:sectPr>
      <w:headerReference xmlns:r="http://schemas.openxmlformats.org/officeDocument/2006/relationships" w:type="default" r:id="R645f40c4f7274f4f"/>
      <w:footerReference xmlns:r="http://schemas.openxmlformats.org/officeDocument/2006/relationships" w:type="default" r:id="R09d61545d3cd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UMS AS   ·   Org.nr 926 971 158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f40c4f7274f4f" /><Relationship Type="http://schemas.openxmlformats.org/officeDocument/2006/relationships/footer" Target="/word/footer1.xml" Id="R09d61545d3cd4923" /></Relationships>
</file>