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a67d8d1f1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ADDVANT STAVANGER AS</w:t>
      </w:r>
    </w:p>
    <w:sectPr>
      <w:headerReference xmlns:r="http://schemas.openxmlformats.org/officeDocument/2006/relationships" w:type="default" r:id="Rfaf2509f771742ed"/>
      <w:footerReference xmlns:r="http://schemas.openxmlformats.org/officeDocument/2006/relationships" w:type="default" r:id="R1122b6d14d5c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ADDVANT STAVANGER AS   ·   Org.nr 926 956 027   ·   Reidar Berges gate 11   ·   4013 STAVANGER   ·   post@addvant.no   ·   www.addvant.no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ADDVANT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2509f771742ed" /><Relationship Type="http://schemas.openxmlformats.org/officeDocument/2006/relationships/footer" Target="/word/footer1.xml" Id="R1122b6d14d5c4244" /></Relationships>
</file>