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6004d3af9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SULEFJELL AS</w:t>
      </w:r>
    </w:p>
    <w:sectPr>
      <w:headerReference xmlns:r="http://schemas.openxmlformats.org/officeDocument/2006/relationships" w:type="default" r:id="Rdd3c631daf6f4c0e"/>
      <w:footerReference xmlns:r="http://schemas.openxmlformats.org/officeDocument/2006/relationships" w:type="default" r:id="R097947fbc508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c631daf6f4c0e" /><Relationship Type="http://schemas.openxmlformats.org/officeDocument/2006/relationships/footer" Target="/word/footer1.xml" Id="R097947fbc5084ddf" /></Relationships>
</file>