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88db4c6b844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SKOL HOLDING AS</w:t>
      </w:r>
    </w:p>
    <w:sectPr>
      <w:headerReference xmlns:r="http://schemas.openxmlformats.org/officeDocument/2006/relationships" w:type="default" r:id="R70b6dc7cfd8b48c0"/>
      <w:footerReference xmlns:r="http://schemas.openxmlformats.org/officeDocument/2006/relationships" w:type="default" r:id="Rf3634efda148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 HOLDING AS   ·   Org.nr 926 704 591   ·   c/o Sindre Kvinge Kolseth, Hjalmar Brantings vei 2A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6dc7cfd8b48c0" /><Relationship Type="http://schemas.openxmlformats.org/officeDocument/2006/relationships/footer" Target="/word/footer1.xml" Id="Rf3634efda1484820" /></Relationships>
</file>