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833a9686946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DEALBREAKER INVEST AS</w:t>
      </w:r>
    </w:p>
    <w:sectPr>
      <w:headerReference xmlns:r="http://schemas.openxmlformats.org/officeDocument/2006/relationships" w:type="default" r:id="R7562a5df09204f96"/>
      <w:footerReference xmlns:r="http://schemas.openxmlformats.org/officeDocument/2006/relationships" w:type="default" r:id="Rbc9352f0647c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DEALBREAKER INVEST AS   ·   Org.nr 926 524 178   ·   Bueråsen 13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DEALBREAKER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2a5df09204f96" /><Relationship Type="http://schemas.openxmlformats.org/officeDocument/2006/relationships/footer" Target="/word/footer1.xml" Id="Rbc9352f0647c4332" /></Relationships>
</file>