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8a08665a084ec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Ørsta,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LIADAL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LIADAL INVEST AS</w:t>
      </w:r>
    </w:p>
    <w:sectPr>
      <w:headerReference xmlns:r="http://schemas.openxmlformats.org/officeDocument/2006/relationships" w:type="default" r:id="R40a7de2b68594d62"/>
      <w:footerReference xmlns:r="http://schemas.openxmlformats.org/officeDocument/2006/relationships" w:type="default" r:id="R68db1806c83d48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LIADAL INVEST AS   ·   Org.nr 926 172 646   ·   c/o Erlend Furseth Liadal, Eliholen 11   ·   6155 ØRSTA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LIADAL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a7de2b68594d62" /><Relationship Type="http://schemas.openxmlformats.org/officeDocument/2006/relationships/footer" Target="/word/footer1.xml" Id="R68db1806c83d48ad" /></Relationships>
</file>