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a0b1504ae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TY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TY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771e9e1784dfe"/>
      <w:footerReference xmlns:r="http://schemas.openxmlformats.org/officeDocument/2006/relationships" w:type="default" r:id="R605ade51b1d8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TY   ·   Org.nr 926 167 022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771e9e1784dfe" /><Relationship Type="http://schemas.openxmlformats.org/officeDocument/2006/relationships/footer" Target="/word/footer1.xml" Id="R605ade51b1d848d3" /></Relationships>
</file>