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b1ef2013e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HOLDING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a82eabbb5b404bb6"/>
      <w:footerReference xmlns:r="http://schemas.openxmlformats.org/officeDocument/2006/relationships" w:type="default" r:id="R59681d8f33b3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eabbb5b404bb6" /><Relationship Type="http://schemas.openxmlformats.org/officeDocument/2006/relationships/footer" Target="/word/footer1.xml" Id="R59681d8f33b34a8c" /></Relationships>
</file>