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bc411de4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19c29fb4d059491d"/>
      <w:footerReference xmlns:r="http://schemas.openxmlformats.org/officeDocument/2006/relationships" w:type="default" r:id="Raf685457f812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29fb4d059491d" /><Relationship Type="http://schemas.openxmlformats.org/officeDocument/2006/relationships/footer" Target="/word/footer1.xml" Id="Raf685457f8124948" /></Relationships>
</file>