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3a470880440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LLH 2 AS, org.nr 926 045 083,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eff06a3983764837"/>
      <w:footerReference xmlns:r="http://schemas.openxmlformats.org/officeDocument/2006/relationships" w:type="default" r:id="R2b3c87820d18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06a3983764837" /><Relationship Type="http://schemas.openxmlformats.org/officeDocument/2006/relationships/footer" Target="/word/footer1.xml" Id="R2b3c87820d184e47" /></Relationships>
</file>