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346bf576f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ACCOUNTING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a22e497587a84da3"/>
      <w:footerReference xmlns:r="http://schemas.openxmlformats.org/officeDocument/2006/relationships" w:type="default" r:id="R32d3d743f93d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e497587a84da3" /><Relationship Type="http://schemas.openxmlformats.org/officeDocument/2006/relationships/footer" Target="/word/footer1.xml" Id="R32d3d743f93d440a" /></Relationships>
</file>