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39e72fcc5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ACCOUNTING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ACCOUNTING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30ea50da5452e"/>
      <w:footerReference xmlns:r="http://schemas.openxmlformats.org/officeDocument/2006/relationships" w:type="default" r:id="R39ad26b398d9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30ea50da5452e" /><Relationship Type="http://schemas.openxmlformats.org/officeDocument/2006/relationships/footer" Target="/word/footer1.xml" Id="R39ad26b398d94fef" /></Relationships>
</file>