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0f63d99e548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HOTELCOMPAGNIE AS</w:t>
      </w:r>
    </w:p>
    <w:sectPr>
      <w:headerReference xmlns:r="http://schemas.openxmlformats.org/officeDocument/2006/relationships" w:type="default" r:id="R4ca6cd0b02714709"/>
      <w:footerReference xmlns:r="http://schemas.openxmlformats.org/officeDocument/2006/relationships" w:type="default" r:id="R7039e9ec82f4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HOTELCOMPAGNIE AS   ·   Org.nr 925 928 763   ·   Barbros gate 14   ·   4550 FARSUND   ·   Tlf. 38 39 97 50   ·   post@glastad.no   ·   glastad.no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HOTELCOMPAGNIE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6cd0b02714709" /><Relationship Type="http://schemas.openxmlformats.org/officeDocument/2006/relationships/footer" Target="/word/footer1.xml" Id="R7039e9ec82f4453e" /></Relationships>
</file>