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f7359f3bf4c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KAPITAL AS</w:t>
      </w:r>
    </w:p>
    <w:sectPr>
      <w:headerReference xmlns:r="http://schemas.openxmlformats.org/officeDocument/2006/relationships" w:type="default" r:id="R2d6e36282ad74dd1"/>
      <w:footerReference xmlns:r="http://schemas.openxmlformats.org/officeDocument/2006/relationships" w:type="default" r:id="R376f6c646753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KAPITAL AS   ·   Org.nr 925 920 010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e36282ad74dd1" /><Relationship Type="http://schemas.openxmlformats.org/officeDocument/2006/relationships/footer" Target="/word/footer1.xml" Id="R376f6c6467534457" /></Relationships>
</file>