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018be827c47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STÅL AS</w:t>
      </w:r>
    </w:p>
    <w:sectPr>
      <w:headerReference xmlns:r="http://schemas.openxmlformats.org/officeDocument/2006/relationships" w:type="default" r:id="R32ef13bb7cab47ea"/>
      <w:footerReference xmlns:r="http://schemas.openxmlformats.org/officeDocument/2006/relationships" w:type="default" r:id="Rebb45c3b6f38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f13bb7cab47ea" /><Relationship Type="http://schemas.openxmlformats.org/officeDocument/2006/relationships/footer" Target="/word/footer1.xml" Id="Rebb45c3b6f38431e" /></Relationships>
</file>