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a60bc4fee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TORD FOLESON AS</w:t>
      </w:r>
    </w:p>
    <w:sectPr>
      <w:headerReference xmlns:r="http://schemas.openxmlformats.org/officeDocument/2006/relationships" w:type="default" r:id="Ra11eedf2e0604a12"/>
      <w:footerReference xmlns:r="http://schemas.openxmlformats.org/officeDocument/2006/relationships" w:type="default" r:id="R6d0d30533f10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FOLESON AS   ·   Org.nr 925 814 822   ·   c/o Jan Torstein Juberg,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FOLESON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eedf2e0604a12" /><Relationship Type="http://schemas.openxmlformats.org/officeDocument/2006/relationships/footer" Target="/word/footer1.xml" Id="R6d0d30533f10490a" /></Relationships>
</file>