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6db7b8432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TALERA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TALERA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d7fa3241c459f"/>
      <w:footerReference xmlns:r="http://schemas.openxmlformats.org/officeDocument/2006/relationships" w:type="default" r:id="R6a795a2ca559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d7fa3241c459f" /><Relationship Type="http://schemas.openxmlformats.org/officeDocument/2006/relationships/footer" Target="/word/footer1.xml" Id="R6a795a2ca5594dd2" /></Relationships>
</file>