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ef4b51c1f94f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LERKENDAL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LERKENDAL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902ff93b0a47a9"/>
      <w:footerReference xmlns:r="http://schemas.openxmlformats.org/officeDocument/2006/relationships" w:type="default" r:id="Rd0322a08f07047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LERKENDAL AS   ·   Org.nr 925 687 200   ·   Neufeldts gate 7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LERKENDAL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902ff93b0a47a9" /><Relationship Type="http://schemas.openxmlformats.org/officeDocument/2006/relationships/footer" Target="/word/footer1.xml" Id="Rd0322a08f0704753" /></Relationships>
</file>