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5e384c64b41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SEEDLING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SEEDLING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3990941f3b4ad9"/>
      <w:footerReference xmlns:r="http://schemas.openxmlformats.org/officeDocument/2006/relationships" w:type="default" r:id="Rb4a574750e9a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SEEDLING AS   ·   Org.nr 925 670 243   ·   Hjaltlandsgata 19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SEEDLING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990941f3b4ad9" /><Relationship Type="http://schemas.openxmlformats.org/officeDocument/2006/relationships/footer" Target="/word/footer1.xml" Id="Rb4a574750e9a435a" /></Relationships>
</file>