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022d64ca3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CAPITAL AS</w:t>
      </w:r>
    </w:p>
    <w:sectPr>
      <w:headerReference xmlns:r="http://schemas.openxmlformats.org/officeDocument/2006/relationships" w:type="default" r:id="Rdb412b8f02df4260"/>
      <w:footerReference xmlns:r="http://schemas.openxmlformats.org/officeDocument/2006/relationships" w:type="default" r:id="R8598e7a0779e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CAPITAL AS   ·   Org.nr 925 554 936   ·   Pilestredet Park 18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12b8f02df4260" /><Relationship Type="http://schemas.openxmlformats.org/officeDocument/2006/relationships/footer" Target="/word/footer1.xml" Id="R8598e7a0779e460c" /></Relationships>
</file>