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b2d176848d40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MASE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INVEST AS</w:t>
      </w:r>
    </w:p>
    <w:sectPr>
      <w:headerReference xmlns:r="http://schemas.openxmlformats.org/officeDocument/2006/relationships" w:type="default" r:id="R3b8654f6db294e47"/>
      <w:footerReference xmlns:r="http://schemas.openxmlformats.org/officeDocument/2006/relationships" w:type="default" r:id="R288876cce7e84a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INVEST AS   ·   Org.nr 925 417 440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8654f6db294e47" /><Relationship Type="http://schemas.openxmlformats.org/officeDocument/2006/relationships/footer" Target="/word/footer1.xml" Id="R288876cce7e84a3f" /></Relationships>
</file>