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3b84d9f21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b3218e4d4408d"/>
      <w:footerReference xmlns:r="http://schemas.openxmlformats.org/officeDocument/2006/relationships" w:type="default" r:id="Rc54ec524e6a9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b3218e4d4408d" /><Relationship Type="http://schemas.openxmlformats.org/officeDocument/2006/relationships/footer" Target="/word/footer1.xml" Id="Rc54ec524e6a940b1" /></Relationships>
</file>