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c25981286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RIBAN INVEST AS</w:t>
      </w:r>
    </w:p>
    <w:sectPr>
      <w:headerReference xmlns:r="http://schemas.openxmlformats.org/officeDocument/2006/relationships" w:type="default" r:id="R4712a5c2a0c14ad2"/>
      <w:footerReference xmlns:r="http://schemas.openxmlformats.org/officeDocument/2006/relationships" w:type="default" r:id="Ree9c51a31496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2a5c2a0c14ad2" /><Relationship Type="http://schemas.openxmlformats.org/officeDocument/2006/relationships/footer" Target="/word/footer1.xml" Id="Ree9c51a314964e3b" /></Relationships>
</file>