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502844f6d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KLIMA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KLIMA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611538e224f13"/>
      <w:footerReference xmlns:r="http://schemas.openxmlformats.org/officeDocument/2006/relationships" w:type="default" r:id="R38d7ca9ba4ca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HOLDING AS   ·   Org.nr 925 128 414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611538e224f13" /><Relationship Type="http://schemas.openxmlformats.org/officeDocument/2006/relationships/footer" Target="/word/footer1.xml" Id="R38d7ca9ba4ca41c9" /></Relationships>
</file>