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1a0ae27c54d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AUTOEXEC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AUTOEXEC AS</w:t>
      </w:r>
    </w:p>
    <w:sectPr>
      <w:headerReference xmlns:r="http://schemas.openxmlformats.org/officeDocument/2006/relationships" w:type="default" r:id="Ra17a71c7f6024b8a"/>
      <w:footerReference xmlns:r="http://schemas.openxmlformats.org/officeDocument/2006/relationships" w:type="default" r:id="R50d7f4ff67df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AUTOEXEC AS   ·   Org.nr 925 093 173   ·   Ødegårds vei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AUTOEXEC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a71c7f6024b8a" /><Relationship Type="http://schemas.openxmlformats.org/officeDocument/2006/relationships/footer" Target="/word/footer1.xml" Id="R50d7f4ff67df4522" /></Relationships>
</file>