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2e495a77544e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24 LØNNSOM AS</w:t>
      </w:r>
    </w:p>
    <w:sectPr>
      <w:headerReference xmlns:r="http://schemas.openxmlformats.org/officeDocument/2006/relationships" w:type="default" r:id="Ra02b60da542d445b"/>
      <w:footerReference xmlns:r="http://schemas.openxmlformats.org/officeDocument/2006/relationships" w:type="default" r:id="R3b9adba137144a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24 LØNNSOM AS   ·   Org.nr 925 058 025   ·   Kirkegata 45   ·   2609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24 LØNNSOM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2b60da542d445b" /><Relationship Type="http://schemas.openxmlformats.org/officeDocument/2006/relationships/footer" Target="/word/footer1.xml" Id="R3b9adba137144aaf" /></Relationships>
</file>