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e2b5d530141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STAVANGER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STAVANGER AS</w:t>
      </w:r>
    </w:p>
    <w:sectPr>
      <w:headerReference xmlns:r="http://schemas.openxmlformats.org/officeDocument/2006/relationships" w:type="default" r:id="R34d6a3cb831045b1"/>
      <w:footerReference xmlns:r="http://schemas.openxmlformats.org/officeDocument/2006/relationships" w:type="default" r:id="R6d08e46026e6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6a3cb831045b1" /><Relationship Type="http://schemas.openxmlformats.org/officeDocument/2006/relationships/footer" Target="/word/footer1.xml" Id="R6d08e46026e642a1" /></Relationships>
</file>