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1876ec966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LIGNA AS</w:t>
      </w:r>
    </w:p>
    <w:sectPr>
      <w:headerReference xmlns:r="http://schemas.openxmlformats.org/officeDocument/2006/relationships" w:type="default" r:id="R10d5d8aa5e3a4dc3"/>
      <w:footerReference xmlns:r="http://schemas.openxmlformats.org/officeDocument/2006/relationships" w:type="default" r:id="R38eb75249a73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5d8aa5e3a4dc3" /><Relationship Type="http://schemas.openxmlformats.org/officeDocument/2006/relationships/footer" Target="/word/footer1.xml" Id="R38eb75249a7342c1" /></Relationships>
</file>