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b8ed9bd1ad40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KÆRU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KÆRU AS</w:t>
      </w:r>
    </w:p>
    <w:sectPr>
      <w:headerReference xmlns:r="http://schemas.openxmlformats.org/officeDocument/2006/relationships" w:type="default" r:id="Rd3e36683935e454b"/>
      <w:footerReference xmlns:r="http://schemas.openxmlformats.org/officeDocument/2006/relationships" w:type="default" r:id="R140dfd1e9dab46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KÆRU AS   ·   Org.nr 924 520 086   ·   Innmarksvegen 21   ·   2407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KÆRU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e36683935e454b" /><Relationship Type="http://schemas.openxmlformats.org/officeDocument/2006/relationships/footer" Target="/word/footer1.xml" Id="R140dfd1e9dab469d" /></Relationships>
</file>