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76394d5a6943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INVEST AS</w:t>
      </w:r>
    </w:p>
    <w:sectPr>
      <w:headerReference xmlns:r="http://schemas.openxmlformats.org/officeDocument/2006/relationships" w:type="default" r:id="Ra2994fc413a34ccd"/>
      <w:footerReference xmlns:r="http://schemas.openxmlformats.org/officeDocument/2006/relationships" w:type="default" r:id="Rc6a1ad4773ac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INVEST AS   ·   Org.nr 924 439 947   ·   8. etasje, Oppgang E, Munkedamsveien 45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94fc413a34ccd" /><Relationship Type="http://schemas.openxmlformats.org/officeDocument/2006/relationships/footer" Target="/word/footer1.xml" Id="Rc6a1ad4773ac4dba" /></Relationships>
</file>