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564af757c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TRUSTED EXPERIENCE AS.</w:t>
      </w:r>
    </w:p>
    <w:sectPr>
      <w:headerReference xmlns:r="http://schemas.openxmlformats.org/officeDocument/2006/relationships" w:type="default" r:id="Rcab2d1f40cfa4137"/>
      <w:footerReference xmlns:r="http://schemas.openxmlformats.org/officeDocument/2006/relationships" w:type="default" r:id="Ra712c7a6bbda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2d1f40cfa4137" /><Relationship Type="http://schemas.openxmlformats.org/officeDocument/2006/relationships/footer" Target="/word/footer1.xml" Id="Ra712c7a6bbda4b03" /></Relationships>
</file>