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a2f14a0a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HAVNERAAS OVERSEAS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c14fc51ae2644773"/>
      <w:footerReference xmlns:r="http://schemas.openxmlformats.org/officeDocument/2006/relationships" w:type="default" r:id="R64fd72c67b2f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c51ae2644773" /><Relationship Type="http://schemas.openxmlformats.org/officeDocument/2006/relationships/footer" Target="/word/footer1.xml" Id="R64fd72c67b2f45dd" /></Relationships>
</file>