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1c7fce28754b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MEDTALL AS, org.nr 924 032 553,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MEDTALL AS</w:t>
      </w:r>
    </w:p>
    <w:sectPr>
      <w:headerReference xmlns:r="http://schemas.openxmlformats.org/officeDocument/2006/relationships" w:type="default" r:id="R3f6db7147a8645e9"/>
      <w:footerReference xmlns:r="http://schemas.openxmlformats.org/officeDocument/2006/relationships" w:type="default" r:id="R776facd8a18a45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MEDTALL AS   ·   Org.nr 924 032 553   ·   c/o Daniel Olaf Hansen, Kirkeveien 7A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MEDTALL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6db7147a8645e9" /><Relationship Type="http://schemas.openxmlformats.org/officeDocument/2006/relationships/footer" Target="/word/footer1.xml" Id="R776facd8a18a4503" /></Relationships>
</file>