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84b0c1b394f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AUKO AS</w:t>
      </w:r>
    </w:p>
    <w:sectPr>
      <w:headerReference xmlns:r="http://schemas.openxmlformats.org/officeDocument/2006/relationships" w:type="default" r:id="R7bdf8a24b4924922"/>
      <w:footerReference xmlns:r="http://schemas.openxmlformats.org/officeDocument/2006/relationships" w:type="default" r:id="R1403cb9c8ee0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AUKO AS   ·   Org.nr 923 818 111   ·   Loholt alle 32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8a24b4924922" /><Relationship Type="http://schemas.openxmlformats.org/officeDocument/2006/relationships/footer" Target="/word/footer1.xml" Id="R1403cb9c8ee042c5" /></Relationships>
</file>