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1a0c39bca34c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MØRE OG ROMSDAL REVISJON SA</w:t>
      </w:r>
    </w:p>
    <w:sectPr>
      <w:headerReference xmlns:r="http://schemas.openxmlformats.org/officeDocument/2006/relationships" w:type="default" r:id="R3e311b0db2264e4f"/>
      <w:footerReference xmlns:r="http://schemas.openxmlformats.org/officeDocument/2006/relationships" w:type="default" r:id="Re889faf6519e4e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MØRE OG ROMSDAL REVISJON SA   ·   Org.nr 923 746 552   ·   Astrups gate 9   ·   6509 KRISTIANSUND N   ·   post@mrrevisjon.no   ·   www.mrrevisjon.no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MØRE OG ROMSDAL REVISJON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311b0db2264e4f" /><Relationship Type="http://schemas.openxmlformats.org/officeDocument/2006/relationships/footer" Target="/word/footer1.xml" Id="Re889faf6519e4e46" /></Relationships>
</file>