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d3c5f0a92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AS</w:t>
      </w:r>
    </w:p>
    <w:sectPr>
      <w:headerReference xmlns:r="http://schemas.openxmlformats.org/officeDocument/2006/relationships" w:type="default" r:id="R927cc16314594c97"/>
      <w:footerReference xmlns:r="http://schemas.openxmlformats.org/officeDocument/2006/relationships" w:type="default" r:id="Re4d027f51502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cc16314594c97" /><Relationship Type="http://schemas.openxmlformats.org/officeDocument/2006/relationships/footer" Target="/word/footer1.xml" Id="Re4d027f5150245e0" /></Relationships>
</file>