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028ca50a9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NILMAN HOLDING AS</w:t>
      </w:r>
    </w:p>
    <w:sectPr>
      <w:headerReference xmlns:r="http://schemas.openxmlformats.org/officeDocument/2006/relationships" w:type="default" r:id="R0c21f9d230d24940"/>
      <w:footerReference xmlns:r="http://schemas.openxmlformats.org/officeDocument/2006/relationships" w:type="default" r:id="R146f6514e65c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NILMAN HOLDING AS   ·   Org.nr 923 691 324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1f9d230d24940" /><Relationship Type="http://schemas.openxmlformats.org/officeDocument/2006/relationships/footer" Target="/word/footer1.xml" Id="R146f6514e65c451e" /></Relationships>
</file>