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adb452d9f45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WITH INVEST AS</w:t>
      </w:r>
    </w:p>
    <w:sectPr>
      <w:headerReference xmlns:r="http://schemas.openxmlformats.org/officeDocument/2006/relationships" w:type="default" r:id="R9cd0e647dac744fd"/>
      <w:footerReference xmlns:r="http://schemas.openxmlformats.org/officeDocument/2006/relationships" w:type="default" r:id="R6349b0f8527e4e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WITH INVEST AS   ·   Org.nr 923 368 590   ·   c/o Hanne With Bjørnstad, Parkveien 14A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WITH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d0e647dac744fd" /><Relationship Type="http://schemas.openxmlformats.org/officeDocument/2006/relationships/footer" Target="/word/footer1.xml" Id="R6349b0f8527e4e31" /></Relationships>
</file>