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4c6bbf2df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ALFANOR 19195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Klavestadhaugen,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06f5ec7efe574fc0"/>
      <w:footerReference xmlns:r="http://schemas.openxmlformats.org/officeDocument/2006/relationships" w:type="default" r:id="R249d113f22d9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5ec7efe574fc0" /><Relationship Type="http://schemas.openxmlformats.org/officeDocument/2006/relationships/footer" Target="/word/footer1.xml" Id="R249d113f22d94456" /></Relationships>
</file>