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3f236f9a5d8401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T.Ø.MIKKELSEN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T.Ø.MIKKELSEN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bd646c1add84ea9"/>
      <w:footerReference xmlns:r="http://schemas.openxmlformats.org/officeDocument/2006/relationships" w:type="default" r:id="R9b52bb5907ba42a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T.Ø.MIKKELSEN HOLDING AS   ·   Org.nr 923 312 544   ·   Stortingsgata 30   ·   0161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T.Ø.MIKKELSEN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bd646c1add84ea9" /><Relationship Type="http://schemas.openxmlformats.org/officeDocument/2006/relationships/footer" Target="/word/footer1.xml" Id="R9b52bb5907ba42a6" /></Relationships>
</file>