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0d59f7cb0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9a24726f140ff"/>
      <w:footerReference xmlns:r="http://schemas.openxmlformats.org/officeDocument/2006/relationships" w:type="default" r:id="Rd1d226dc63c1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MYHROS AS   ·   Org.nr 923 138 366   ·   c/o Rune Myhre Rosvold, Fæsteråsen 94   ·   5184 OLSVIK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9a24726f140ff" /><Relationship Type="http://schemas.openxmlformats.org/officeDocument/2006/relationships/footer" Target="/word/footer1.xml" Id="Rd1d226dc63c144e3" /></Relationships>
</file>