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bb55e50a8b4c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302ede8d2d4c9d"/>
      <w:footerReference xmlns:r="http://schemas.openxmlformats.org/officeDocument/2006/relationships" w:type="default" r:id="R3c3e1fca5d1c48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 INVESTERING AS   ·   Org.nr 923 030 522   ·   Vestbøtunet 40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302ede8d2d4c9d" /><Relationship Type="http://schemas.openxmlformats.org/officeDocument/2006/relationships/footer" Target="/word/footer1.xml" Id="R3c3e1fca5d1c48c4" /></Relationships>
</file>