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d5421fb5a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DRYPNIR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DRYPNIR AS</w:t>
      </w:r>
    </w:p>
    <w:sectPr>
      <w:headerReference xmlns:r="http://schemas.openxmlformats.org/officeDocument/2006/relationships" w:type="default" r:id="R0fca7a4f67b24383"/>
      <w:footerReference xmlns:r="http://schemas.openxmlformats.org/officeDocument/2006/relationships" w:type="default" r:id="Rd64329c4d1fa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a7a4f67b24383" /><Relationship Type="http://schemas.openxmlformats.org/officeDocument/2006/relationships/footer" Target="/word/footer1.xml" Id="Rd64329c4d1fa4648" /></Relationships>
</file>