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1c308826346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H-2 HANDEL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H-2 HANDEL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b9d705e5f94eca"/>
      <w:footerReference xmlns:r="http://schemas.openxmlformats.org/officeDocument/2006/relationships" w:type="default" r:id="R27d2119e74ef4d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H-2 HANDEL HOLDING AS   ·   Org.nr 922 016 305   ·   Sannergata 2   ·   0557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H-2 HANDEL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b9d705e5f94eca" /><Relationship Type="http://schemas.openxmlformats.org/officeDocument/2006/relationships/footer" Target="/word/footer1.xml" Id="R27d2119e74ef4dd2" /></Relationships>
</file>