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5998c9466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BRAINIACS AS</w:t>
      </w:r>
    </w:p>
    <w:sectPr>
      <w:headerReference xmlns:r="http://schemas.openxmlformats.org/officeDocument/2006/relationships" w:type="default" r:id="R9123047953164e88"/>
      <w:footerReference xmlns:r="http://schemas.openxmlformats.org/officeDocument/2006/relationships" w:type="default" r:id="R9152d1183fc5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3047953164e88" /><Relationship Type="http://schemas.openxmlformats.org/officeDocument/2006/relationships/footer" Target="/word/footer1.xml" Id="R9152d1183fc54679" /></Relationships>
</file>