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64fef2105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da53c827c95749ba"/>
      <w:footerReference xmlns:r="http://schemas.openxmlformats.org/officeDocument/2006/relationships" w:type="default" r:id="R31b2d85a17d0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3c827c95749ba" /><Relationship Type="http://schemas.openxmlformats.org/officeDocument/2006/relationships/footer" Target="/word/footer1.xml" Id="R31b2d85a17d04b35" /></Relationships>
</file>